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FE" w:rsidRPr="000218E0" w:rsidRDefault="000218E0" w:rsidP="000218E0">
      <w:pPr>
        <w:spacing w:line="360" w:lineRule="auto"/>
        <w:jc w:val="both"/>
        <w:rPr>
          <w:rFonts w:ascii="Times New Roman" w:hAnsi="Times New Roman" w:cs="Times New Roman"/>
          <w:b/>
          <w:i/>
          <w:sz w:val="28"/>
          <w:szCs w:val="28"/>
          <w:lang w:val="en-US"/>
        </w:rPr>
      </w:pPr>
      <w:r w:rsidRPr="000218E0">
        <w:rPr>
          <w:rFonts w:ascii="Times New Roman" w:hAnsi="Times New Roman" w:cs="Times New Roman"/>
          <w:b/>
          <w:i/>
          <w:sz w:val="28"/>
          <w:szCs w:val="28"/>
          <w:lang w:val="en-US"/>
        </w:rPr>
        <w:t>About Main Topic</w:t>
      </w:r>
      <w:r w:rsidR="007101CB">
        <w:rPr>
          <w:rFonts w:ascii="Times New Roman" w:hAnsi="Times New Roman" w:cs="Times New Roman"/>
          <w:b/>
          <w:i/>
          <w:sz w:val="28"/>
          <w:szCs w:val="28"/>
          <w:lang w:val="en-US"/>
        </w:rPr>
        <w:t>s</w:t>
      </w:r>
      <w:r w:rsidRPr="000218E0">
        <w:rPr>
          <w:rFonts w:ascii="Times New Roman" w:hAnsi="Times New Roman" w:cs="Times New Roman"/>
          <w:b/>
          <w:i/>
          <w:sz w:val="28"/>
          <w:szCs w:val="28"/>
          <w:lang w:val="en-US"/>
        </w:rPr>
        <w:t xml:space="preserve"> </w:t>
      </w:r>
      <w:r w:rsidR="0002561F" w:rsidRPr="003D3FF6">
        <w:rPr>
          <w:rFonts w:ascii="Times New Roman" w:eastAsia="Times New Roman" w:hAnsi="Times New Roman" w:cs="Times New Roman"/>
          <w:b/>
          <w:i/>
          <w:iCs/>
          <w:sz w:val="28"/>
          <w:szCs w:val="28"/>
          <w:lang w:val="en-US" w:eastAsia="ru-RU"/>
        </w:rPr>
        <w:t>RMJ Clinical</w:t>
      </w:r>
      <w:r w:rsidR="0002561F" w:rsidRPr="00CC2164">
        <w:rPr>
          <w:rFonts w:ascii="Times New Roman" w:eastAsia="Times New Roman" w:hAnsi="Times New Roman" w:cs="Times New Roman"/>
          <w:b/>
          <w:i/>
          <w:iCs/>
          <w:sz w:val="28"/>
          <w:szCs w:val="28"/>
          <w:lang w:val="en-US" w:eastAsia="ru-RU"/>
        </w:rPr>
        <w:t xml:space="preserve"> Ophthalmolog</w:t>
      </w:r>
      <w:r w:rsidR="0002561F" w:rsidRPr="003D3FF6">
        <w:rPr>
          <w:rFonts w:ascii="Times New Roman" w:eastAsia="Times New Roman" w:hAnsi="Times New Roman" w:cs="Times New Roman"/>
          <w:b/>
          <w:i/>
          <w:iCs/>
          <w:sz w:val="28"/>
          <w:szCs w:val="28"/>
          <w:lang w:val="en-US" w:eastAsia="ru-RU"/>
        </w:rPr>
        <w:t>y</w:t>
      </w:r>
    </w:p>
    <w:p w:rsidR="000218E0" w:rsidRPr="000218E0" w:rsidRDefault="000218E0" w:rsidP="000218E0">
      <w:pPr>
        <w:spacing w:line="360" w:lineRule="auto"/>
        <w:jc w:val="both"/>
        <w:rPr>
          <w:rFonts w:ascii="Times New Roman" w:hAnsi="Times New Roman" w:cs="Times New Roman"/>
          <w:sz w:val="28"/>
          <w:szCs w:val="28"/>
          <w:lang w:val="en-US"/>
        </w:rPr>
      </w:pPr>
      <w:r w:rsidRPr="007101CB">
        <w:rPr>
          <w:rFonts w:ascii="Times New Roman" w:hAnsi="Times New Roman" w:cs="Times New Roman"/>
          <w:color w:val="222222"/>
          <w:sz w:val="28"/>
          <w:szCs w:val="28"/>
          <w:lang w:val="en-US"/>
        </w:rPr>
        <w:t xml:space="preserve">In each issue of the publication highlights the main issues of clinical ophthalmology. We really think, that our articles to improve understanding of the mechanisms of pathogenesis and clinical manifestations of various eye diseases, as well as the formation of a rational approach to diagnosis and treatment. Traditionally, each issue of the publication has a main topic. </w:t>
      </w:r>
      <w:r w:rsidR="002613CE" w:rsidRPr="007101CB">
        <w:rPr>
          <w:rFonts w:ascii="Times New Roman" w:hAnsi="Times New Roman" w:cs="Times New Roman"/>
          <w:color w:val="222222"/>
          <w:sz w:val="28"/>
          <w:szCs w:val="28"/>
          <w:lang w:val="en-US"/>
        </w:rPr>
        <w:t>These topics</w:t>
      </w:r>
      <w:r w:rsidRPr="007101CB">
        <w:rPr>
          <w:rFonts w:ascii="Times New Roman" w:hAnsi="Times New Roman" w:cs="Times New Roman"/>
          <w:color w:val="222222"/>
          <w:sz w:val="28"/>
          <w:szCs w:val="28"/>
          <w:lang w:val="en-US"/>
        </w:rPr>
        <w:t xml:space="preserve"> include, for example glaucoma, modern aspects of medical and surgical treatment, </w:t>
      </w:r>
      <w:proofErr w:type="spellStart"/>
      <w:r w:rsidRPr="007101CB">
        <w:rPr>
          <w:rFonts w:ascii="Times New Roman" w:hAnsi="Times New Roman" w:cs="Times New Roman"/>
          <w:color w:val="222222"/>
          <w:sz w:val="28"/>
          <w:szCs w:val="28"/>
          <w:lang w:val="en-US"/>
        </w:rPr>
        <w:t>ophthalmooncology</w:t>
      </w:r>
      <w:proofErr w:type="spellEnd"/>
      <w:r w:rsidRPr="007101CB">
        <w:rPr>
          <w:rFonts w:ascii="Times New Roman" w:hAnsi="Times New Roman" w:cs="Times New Roman"/>
          <w:color w:val="222222"/>
          <w:sz w:val="28"/>
          <w:szCs w:val="28"/>
          <w:lang w:val="en-US"/>
        </w:rPr>
        <w:t xml:space="preserve">, pathology of the retina and optic nerve, medicines treatment of eye diseases, and others. The </w:t>
      </w:r>
      <w:r w:rsidRPr="003D3FF6">
        <w:rPr>
          <w:rFonts w:ascii="Times New Roman" w:eastAsia="Times New Roman" w:hAnsi="Times New Roman" w:cs="Times New Roman"/>
          <w:b/>
          <w:i/>
          <w:iCs/>
          <w:sz w:val="28"/>
          <w:szCs w:val="28"/>
          <w:lang w:val="en-US" w:eastAsia="ru-RU"/>
        </w:rPr>
        <w:t>RMJ Clinical</w:t>
      </w:r>
      <w:r w:rsidRPr="00CC2164">
        <w:rPr>
          <w:rFonts w:ascii="Times New Roman" w:eastAsia="Times New Roman" w:hAnsi="Times New Roman" w:cs="Times New Roman"/>
          <w:b/>
          <w:i/>
          <w:iCs/>
          <w:sz w:val="28"/>
          <w:szCs w:val="28"/>
          <w:lang w:val="en-US" w:eastAsia="ru-RU"/>
        </w:rPr>
        <w:t xml:space="preserve"> Ophthalmolog</w:t>
      </w:r>
      <w:r w:rsidRPr="003D3FF6">
        <w:rPr>
          <w:rFonts w:ascii="Times New Roman" w:eastAsia="Times New Roman" w:hAnsi="Times New Roman" w:cs="Times New Roman"/>
          <w:b/>
          <w:i/>
          <w:iCs/>
          <w:sz w:val="28"/>
          <w:szCs w:val="28"/>
          <w:lang w:val="en-US" w:eastAsia="ru-RU"/>
        </w:rPr>
        <w:t>y</w:t>
      </w:r>
      <w:r w:rsidRPr="007101CB">
        <w:rPr>
          <w:rFonts w:ascii="Times New Roman" w:hAnsi="Times New Roman" w:cs="Times New Roman"/>
          <w:color w:val="222222"/>
          <w:sz w:val="28"/>
          <w:szCs w:val="28"/>
          <w:lang w:val="en-US"/>
        </w:rPr>
        <w:t xml:space="preserve"> placed the results of original research, reflecting the success of domestic ophthalmology research, and reviews the current state of theoretical and practical ophthalmology in Russia </w:t>
      </w:r>
      <w:proofErr w:type="gramStart"/>
      <w:r w:rsidRPr="007101CB">
        <w:rPr>
          <w:rFonts w:ascii="Times New Roman" w:hAnsi="Times New Roman" w:cs="Times New Roman"/>
          <w:color w:val="222222"/>
          <w:sz w:val="28"/>
          <w:szCs w:val="28"/>
          <w:lang w:val="en-US"/>
        </w:rPr>
        <w:t>and</w:t>
      </w:r>
      <w:proofErr w:type="gramEnd"/>
      <w:r w:rsidRPr="007101CB">
        <w:rPr>
          <w:rFonts w:ascii="Times New Roman" w:hAnsi="Times New Roman" w:cs="Times New Roman"/>
          <w:color w:val="222222"/>
          <w:sz w:val="28"/>
          <w:szCs w:val="28"/>
          <w:lang w:val="en-US"/>
        </w:rPr>
        <w:t xml:space="preserve"> abroad. </w:t>
      </w:r>
      <w:proofErr w:type="gramStart"/>
      <w:r w:rsidRPr="007101CB">
        <w:rPr>
          <w:rFonts w:ascii="Times New Roman" w:hAnsi="Times New Roman" w:cs="Times New Roman"/>
          <w:color w:val="222222"/>
          <w:sz w:val="28"/>
          <w:szCs w:val="28"/>
          <w:lang w:val="en-US"/>
        </w:rPr>
        <w:t>An important part of the publication of the edition are</w:t>
      </w:r>
      <w:proofErr w:type="gramEnd"/>
      <w:r w:rsidRPr="007101CB">
        <w:rPr>
          <w:rFonts w:ascii="Times New Roman" w:hAnsi="Times New Roman" w:cs="Times New Roman"/>
          <w:color w:val="222222"/>
          <w:sz w:val="28"/>
          <w:szCs w:val="28"/>
          <w:lang w:val="en-US"/>
        </w:rPr>
        <w:t xml:space="preserve"> to help the practitioner, as well as placing the point of view of different experts on one of the above-mentioned problems of ophthalmology. In addition to scientific articles, the </w:t>
      </w:r>
      <w:r w:rsidRPr="003D3FF6">
        <w:rPr>
          <w:rFonts w:ascii="Times New Roman" w:eastAsia="Times New Roman" w:hAnsi="Times New Roman" w:cs="Times New Roman"/>
          <w:b/>
          <w:i/>
          <w:iCs/>
          <w:sz w:val="28"/>
          <w:szCs w:val="28"/>
          <w:lang w:val="en-US" w:eastAsia="ru-RU"/>
        </w:rPr>
        <w:t>RMJ Clinical</w:t>
      </w:r>
      <w:r w:rsidRPr="00CC2164">
        <w:rPr>
          <w:rFonts w:ascii="Times New Roman" w:eastAsia="Times New Roman" w:hAnsi="Times New Roman" w:cs="Times New Roman"/>
          <w:b/>
          <w:i/>
          <w:iCs/>
          <w:sz w:val="28"/>
          <w:szCs w:val="28"/>
          <w:lang w:val="en-US" w:eastAsia="ru-RU"/>
        </w:rPr>
        <w:t xml:space="preserve"> Ophthalmolog</w:t>
      </w:r>
      <w:r w:rsidRPr="003D3FF6">
        <w:rPr>
          <w:rFonts w:ascii="Times New Roman" w:eastAsia="Times New Roman" w:hAnsi="Times New Roman" w:cs="Times New Roman"/>
          <w:b/>
          <w:i/>
          <w:iCs/>
          <w:sz w:val="28"/>
          <w:szCs w:val="28"/>
          <w:lang w:val="en-US" w:eastAsia="ru-RU"/>
        </w:rPr>
        <w:t>y</w:t>
      </w:r>
      <w:r w:rsidRPr="007101CB">
        <w:rPr>
          <w:rFonts w:ascii="Times New Roman" w:hAnsi="Times New Roman" w:cs="Times New Roman"/>
          <w:color w:val="222222"/>
          <w:sz w:val="28"/>
          <w:szCs w:val="28"/>
          <w:lang w:val="en-US"/>
        </w:rPr>
        <w:t xml:space="preserve"> publishes reviews of the published monographs, manuals, textbooks on ophthalmology, information about conferences, congresses and scientific societies, covers the issues of history of ophthalmology, as well as training and advanced training of medical staff.</w:t>
      </w:r>
    </w:p>
    <w:sectPr w:rsidR="000218E0" w:rsidRPr="000218E0" w:rsidSect="007F3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rsids>
    <w:rsidRoot w:val="000218E0"/>
    <w:rsid w:val="000218E0"/>
    <w:rsid w:val="0002561F"/>
    <w:rsid w:val="002613CE"/>
    <w:rsid w:val="00460FBF"/>
    <w:rsid w:val="007101CB"/>
    <w:rsid w:val="007F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Куроедов</dc:creator>
  <cp:lastModifiedBy>Куроедов </cp:lastModifiedBy>
  <cp:revision>4</cp:revision>
  <dcterms:created xsi:type="dcterms:W3CDTF">2015-07-01T15:51:00Z</dcterms:created>
  <dcterms:modified xsi:type="dcterms:W3CDTF">2015-07-01T18:26:00Z</dcterms:modified>
</cp:coreProperties>
</file>